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45" w:rsidRDefault="00213A45" w:rsidP="00213A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015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«Снежинка»</w:t>
      </w:r>
    </w:p>
    <w:p w:rsidR="00213A45" w:rsidRDefault="00213A45" w:rsidP="00213A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A45" w:rsidRDefault="00213A45" w:rsidP="00213A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A45" w:rsidRPr="00524015" w:rsidRDefault="00213A45" w:rsidP="00213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2401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Консультация для родителей</w:t>
      </w:r>
    </w:p>
    <w:p w:rsidR="00213A45" w:rsidRPr="00213A45" w:rsidRDefault="00213A45" w:rsidP="00213A45">
      <w:pPr>
        <w:jc w:val="both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B46C48" w:rsidRPr="00213A45" w:rsidRDefault="00B46C48" w:rsidP="00213A45">
      <w:pPr>
        <w:shd w:val="clear" w:color="auto" w:fill="FFFFFF" w:themeFill="background1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213A45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«Детское экспериментирование»</w:t>
      </w:r>
    </w:p>
    <w:p w:rsidR="00B46C48" w:rsidRDefault="00B46C48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Pr="00524015" w:rsidRDefault="00213A45" w:rsidP="00213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</w:pPr>
      <w:proofErr w:type="spellStart"/>
      <w:r w:rsidRPr="00524015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Фаустова</w:t>
      </w:r>
      <w:proofErr w:type="spellEnd"/>
      <w:r w:rsidRPr="00524015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 xml:space="preserve"> Наталья Геннадьевна</w:t>
      </w: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3A45" w:rsidRPr="00B46C48" w:rsidRDefault="00213A45" w:rsidP="005B16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6C48" w:rsidRPr="00213A45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lastRenderedPageBreak/>
        <w:t>- Почему птица летает, а змея ползает?</w:t>
      </w:r>
    </w:p>
    <w:p w:rsidR="00B46C48" w:rsidRPr="00213A45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- Откуда приходит дождь?</w:t>
      </w:r>
    </w:p>
    <w:p w:rsidR="00B46C48" w:rsidRPr="00213A45" w:rsidRDefault="006C0A56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46C48" w:rsidRPr="00213A45">
        <w:rPr>
          <w:rFonts w:ascii="Times New Roman" w:eastAsia="Times New Roman" w:hAnsi="Times New Roman" w:cs="Times New Roman"/>
          <w:sz w:val="28"/>
          <w:szCs w:val="28"/>
        </w:rPr>
        <w:t>Как удовлетворить детское любопытство? Как объяснить законы природы на доступном для детей элементарном научном уровне? Как максимально использовать пытливость детского ума?</w:t>
      </w:r>
    </w:p>
    <w:p w:rsidR="00B46C48" w:rsidRPr="00213A45" w:rsidRDefault="00B46C48" w:rsidP="006C0A56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Потребность ребенка в новых впечатлениях лежит в основе возникновения детского экспериментирования.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6C0A56" w:rsidRDefault="00B46C48" w:rsidP="006C0A56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</w:t>
      </w:r>
      <w:proofErr w:type="gramStart"/>
      <w:r w:rsidRPr="00213A45">
        <w:rPr>
          <w:rFonts w:ascii="Times New Roman" w:eastAsia="Times New Roman" w:hAnsi="Times New Roman" w:cs="Times New Roman"/>
          <w:sz w:val="28"/>
          <w:szCs w:val="28"/>
        </w:rPr>
        <w:t>мира,  положительно</w:t>
      </w:r>
      <w:proofErr w:type="gramEnd"/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 влияют на эмоциональную сферу ребенка, на развитие творческих способностей, на формирование трудовых навыков. </w:t>
      </w:r>
    </w:p>
    <w:p w:rsidR="00B46C48" w:rsidRPr="00213A45" w:rsidRDefault="00B46C48" w:rsidP="006C0A56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Дети очень любят экспериментировать, так как им присуще наглядно-действенное и наглядно-образное мышление, а экспериментирование соответствует этим возрастным особенностям. В дошкольном возрасте оно является ведущим, а в первые три года – практически единственным способом познания мира.</w:t>
      </w:r>
    </w:p>
    <w:p w:rsidR="00B46C48" w:rsidRPr="00213A45" w:rsidRDefault="00B46C48" w:rsidP="006C0A56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Взаимодействие со взрослыми помогает детям быстрее становиться самостоятельными и чувствовать себя компетентными, поэтому желательно, чтобы родители дома придерживались таких же педагогических позиций.</w:t>
      </w:r>
      <w:r w:rsidR="006C0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Экспериментирование на начальном этапе предполагает руководство взрослого. В результате анализа, дети выдвигают предположения о возможном течении явления и его причинах. В ходе рассуждения предположения могут быть как правильными, верными, так и ошибочными. </w:t>
      </w:r>
    </w:p>
    <w:p w:rsidR="00B46C48" w:rsidRPr="00213A45" w:rsidRDefault="00B46C48" w:rsidP="005F56C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Итак, главное достоинство экспериментальной деятельности заключается в том, что она дает детям реальные представления о различных сторонах изучаемого объекта, о его взаимоотношениях с другими объектами и с окружающей средой. Поэтому как можно больше уделяйте внимания детскому экспериментированию.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13A45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Проведите следующие эксперименты:</w:t>
      </w:r>
      <w:r w:rsidR="006C0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“Тонет, не тонет”. В ванночку с водой опускаем различ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 xml:space="preserve">ные по весу предметы. 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t>(Выта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лкивает более легкие предметы) 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“Подводная лодка из яйца”. В одном стакане соленая вода, в другом пресная, в соленой воде яйцо всплывает. (В соленой воде легче плавать, потому что тело поддерживает не только вода, но и растворенные в ней частички соли).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  <w:t>“Цветы лотоса”. Делаем цветок из бумаги, лепестки закручиваем к центру, опускаем в воду, цветы распускаются. (Бумага намокает, становится тяж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елее, и лепестки распускаются)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t>“Чудесные спички”. Надломить спички по середине, капнуть несколько капель воды на сгибы спичек, постепенно спички расправляются, (волокна дерева впитывают влагу, и не могут сильно сгиба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ться и начинают расправляться). 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lastRenderedPageBreak/>
        <w:t>“Капля шар”. Берем муку и брызгам из пульверизатора, получаем шарики капельки (пылинки вокруг себя собирают мелкие капли воды, образуют одну большу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ю каплю, образование облаков). 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A45">
        <w:rPr>
          <w:rFonts w:ascii="Times New Roman" w:eastAsia="Times New Roman" w:hAnsi="Times New Roman" w:cs="Times New Roman"/>
          <w:sz w:val="28"/>
          <w:szCs w:val="28"/>
        </w:rPr>
        <w:t>“ Можно</w:t>
      </w:r>
      <w:proofErr w:type="gramEnd"/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 ли склеить бумагу водой?” Берем два листа бумаги двигаем их один в одну другой в другую сторону. Смачиваем листы водой, слегка прижимаем, выдавливаем лишнюю воду, пробуем сдвигать листы - не двигаются (Вода об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ладает склеивающим действием). 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A45">
        <w:rPr>
          <w:rFonts w:ascii="Times New Roman" w:eastAsia="Times New Roman" w:hAnsi="Times New Roman" w:cs="Times New Roman"/>
          <w:sz w:val="28"/>
          <w:szCs w:val="28"/>
        </w:rPr>
        <w:t>“ Чем</w:t>
      </w:r>
      <w:proofErr w:type="gramEnd"/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 пахнет вода”. Даем три стакана воды с сахаром, солью, чистую. В один из них добавляем раствор валерианы. Есть запах (Вода начинают пахнуть теми вещест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вами, которые в неё положены). </w:t>
      </w:r>
    </w:p>
    <w:p w:rsidR="00B46C48" w:rsidRPr="00213A45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“Сравнить вязкость воды и варенья”. (Варенье более вязкое, чем вода)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  <w:t>“Есть ли у воды вкус?” Дать детям попробовать питьевую воду, затем соленую и сладкую. (Вода приобретает вкус того вещества, которое в него добавлено)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8"/>
          <w:szCs w:val="28"/>
        </w:rPr>
        <w:t>Чего нельзя и что нужно делать для поддержания интереса детей к познавательному экспериментированию.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 Не следует отмахиваться от желаний ребенка, даже если они вам кажутся импульсивными. Ведь в основе этих желаний может лежать такое важнейшее к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ачество, как любознательность. 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• Нельзя отказываться от совместных действий с ребенком, игр и т.п. — ребенок не может развиваться в обстановке безучастности к нему взрослых.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  <w:t>• Сиюминутные запреты без объяснений сковывают активность и самостоятельность ребенка.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  <w:t xml:space="preserve">• Не следует бесконечно указывать на ошибки и недостатки деятельности ребенка. Осознание своей </w:t>
      </w:r>
      <w:proofErr w:type="spellStart"/>
      <w:r w:rsidRPr="00213A45">
        <w:rPr>
          <w:rFonts w:ascii="Times New Roman" w:eastAsia="Times New Roman" w:hAnsi="Times New Roman" w:cs="Times New Roman"/>
          <w:sz w:val="28"/>
          <w:szCs w:val="28"/>
        </w:rPr>
        <w:t>неуспешности</w:t>
      </w:r>
      <w:proofErr w:type="spellEnd"/>
      <w:r w:rsidRPr="00213A45">
        <w:rPr>
          <w:rFonts w:ascii="Times New Roman" w:eastAsia="Times New Roman" w:hAnsi="Times New Roman" w:cs="Times New Roman"/>
          <w:sz w:val="28"/>
          <w:szCs w:val="28"/>
        </w:rPr>
        <w:t xml:space="preserve"> приводит к потере всякого интер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еса к этому виду деятельности. </w:t>
      </w:r>
    </w:p>
    <w:p w:rsidR="005F56C7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A45">
        <w:rPr>
          <w:rFonts w:ascii="Times New Roman" w:eastAsia="Times New Roman" w:hAnsi="Times New Roman" w:cs="Times New Roman"/>
          <w:sz w:val="28"/>
          <w:szCs w:val="28"/>
        </w:rPr>
        <w:t>• Поощрять любопытство, которое порождает потребность в новых впечатлениях, любознательность: она порождает потребность в исследовании.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  <w:t>• Предоставлять возможность ребенку действовать с разными предмета 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 </w:t>
      </w:r>
      <w:r w:rsidRPr="00213A45">
        <w:rPr>
          <w:rFonts w:ascii="Times New Roman" w:eastAsia="Times New Roman" w:hAnsi="Times New Roman" w:cs="Times New Roman"/>
          <w:sz w:val="28"/>
          <w:szCs w:val="28"/>
        </w:rPr>
        <w:br/>
        <w:t>• Если у вас возникает необходимость что-то запретить, то обязательно объясните, почему вы это запрещаете и помогите опреде</w:t>
      </w:r>
      <w:r w:rsidR="005F56C7">
        <w:rPr>
          <w:rFonts w:ascii="Times New Roman" w:eastAsia="Times New Roman" w:hAnsi="Times New Roman" w:cs="Times New Roman"/>
          <w:sz w:val="28"/>
          <w:szCs w:val="28"/>
        </w:rPr>
        <w:t>лить, что можно или как можно. </w:t>
      </w:r>
    </w:p>
    <w:p w:rsidR="00B46C48" w:rsidRPr="00213A45" w:rsidRDefault="00B46C48" w:rsidP="00213A45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213A45">
        <w:rPr>
          <w:rFonts w:ascii="Times New Roman" w:eastAsia="Times New Roman" w:hAnsi="Times New Roman" w:cs="Times New Roman"/>
          <w:sz w:val="28"/>
          <w:szCs w:val="28"/>
        </w:rPr>
        <w:t>• Проявляя заинтересованность к деятельности ребенка, беседуйте с ним о его намерениях, целях,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аргументируя). </w:t>
      </w:r>
    </w:p>
    <w:p w:rsidR="00D9622E" w:rsidRPr="00213A45" w:rsidRDefault="00D9622E" w:rsidP="00213A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D9622E" w:rsidRPr="00213A45" w:rsidSect="0056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6C48"/>
    <w:rsid w:val="00213A45"/>
    <w:rsid w:val="0056126C"/>
    <w:rsid w:val="005B161E"/>
    <w:rsid w:val="005F56C7"/>
    <w:rsid w:val="006C0A56"/>
    <w:rsid w:val="00B46C48"/>
    <w:rsid w:val="00D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A7919-780F-4B62-92E9-83F70437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6C"/>
  </w:style>
  <w:style w:type="paragraph" w:styleId="2">
    <w:name w:val="heading 2"/>
    <w:basedOn w:val="a"/>
    <w:link w:val="20"/>
    <w:uiPriority w:val="9"/>
    <w:qFormat/>
    <w:rsid w:val="00B46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C4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4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46C48"/>
    <w:rPr>
      <w:i/>
      <w:iCs/>
    </w:rPr>
  </w:style>
  <w:style w:type="character" w:styleId="a5">
    <w:name w:val="Strong"/>
    <w:basedOn w:val="a0"/>
    <w:uiPriority w:val="22"/>
    <w:qFormat/>
    <w:rsid w:val="00B46C48"/>
    <w:rPr>
      <w:b/>
      <w:bCs/>
    </w:rPr>
  </w:style>
  <w:style w:type="paragraph" w:styleId="a6">
    <w:name w:val="No Spacing"/>
    <w:uiPriority w:val="1"/>
    <w:qFormat/>
    <w:rsid w:val="00213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6</cp:revision>
  <dcterms:created xsi:type="dcterms:W3CDTF">2019-01-31T10:46:00Z</dcterms:created>
  <dcterms:modified xsi:type="dcterms:W3CDTF">2022-01-17T07:09:00Z</dcterms:modified>
</cp:coreProperties>
</file>